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28"/>
          <w:szCs w:val="28"/>
          <w:lang w:val="en-US" w:eastAsia="zh-CN"/>
        </w:rPr>
        <w:t>供应商须知</w:t>
      </w:r>
    </w:p>
    <w:p>
      <w:pPr>
        <w:numPr>
          <w:ilvl w:val="0"/>
          <w:numId w:val="0"/>
        </w:num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一、供应商须提供证明材料</w:t>
      </w:r>
    </w:p>
    <w:p>
      <w:pPr>
        <w:numPr>
          <w:ilvl w:val="0"/>
          <w:numId w:val="0"/>
        </w:numPr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1、营业执照、基本开户证明（复印件加盖公章）</w:t>
      </w:r>
    </w:p>
    <w:p>
      <w:pPr>
        <w:numPr>
          <w:ilvl w:val="0"/>
          <w:numId w:val="0"/>
        </w:numPr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2、法定代表人授权委托书或法定代表人身份证明；</w:t>
      </w:r>
    </w:p>
    <w:p>
      <w:pPr>
        <w:numPr>
          <w:ilvl w:val="0"/>
          <w:numId w:val="0"/>
        </w:numPr>
        <w:ind w:firstLine="480" w:firstLineChars="200"/>
        <w:rPr>
          <w:rFonts w:hint="eastAsia"/>
          <w:sz w:val="24"/>
          <w:szCs w:val="24"/>
          <w:highlight w:val="none"/>
          <w:vertAlign w:val="baseline"/>
          <w:lang w:val="en-US" w:eastAsia="zh-CN"/>
        </w:rPr>
      </w:pPr>
      <w:r>
        <w:rPr>
          <w:rFonts w:hint="eastAsia"/>
          <w:sz w:val="24"/>
          <w:szCs w:val="24"/>
          <w:highlight w:val="none"/>
          <w:vertAlign w:val="baseline"/>
          <w:lang w:val="en-US" w:eastAsia="zh-CN"/>
        </w:rPr>
        <w:t>3、报价表</w:t>
      </w:r>
    </w:p>
    <w:p>
      <w:pPr>
        <w:numPr>
          <w:ilvl w:val="0"/>
          <w:numId w:val="0"/>
        </w:numPr>
        <w:rPr>
          <w:rFonts w:hint="eastAsia"/>
          <w:b/>
          <w:bCs/>
          <w:sz w:val="24"/>
          <w:szCs w:val="24"/>
          <w:u w:val="single"/>
          <w:lang w:val="en-US" w:eastAsia="zh-CN"/>
        </w:rPr>
      </w:pPr>
      <w:r>
        <w:rPr>
          <w:rFonts w:hint="eastAsia"/>
          <w:b/>
          <w:bCs/>
          <w:sz w:val="24"/>
          <w:szCs w:val="24"/>
          <w:u w:val="single"/>
          <w:lang w:val="en-US" w:eastAsia="zh-CN"/>
        </w:rPr>
        <w:t>按以上要求提供证相关证件及资料各一份、不可缺项，按顺序装订。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二、供应商须满足以下要求</w:t>
      </w:r>
    </w:p>
    <w:p>
      <w:pPr>
        <w:pStyle w:val="4"/>
        <w:ind w:firstLine="480" w:firstLineChars="200"/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1、具有独立承担民事责任的能力；</w:t>
      </w:r>
    </w:p>
    <w:p>
      <w:pPr>
        <w:pStyle w:val="4"/>
        <w:ind w:firstLine="480" w:firstLineChars="200"/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2、具有良好的商业信誉和健全的财务会计制度；</w:t>
      </w:r>
    </w:p>
    <w:p>
      <w:pPr>
        <w:pStyle w:val="4"/>
        <w:ind w:firstLine="480" w:firstLineChars="200"/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3、具有履行合同所必需的设备和专业技术能力；</w:t>
      </w:r>
    </w:p>
    <w:p>
      <w:pPr>
        <w:pStyle w:val="4"/>
        <w:ind w:firstLine="480" w:firstLineChars="200"/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4、有依法缴纳税收和社会保障资金的良好记录；</w:t>
      </w:r>
    </w:p>
    <w:p>
      <w:pPr>
        <w:pStyle w:val="4"/>
        <w:ind w:firstLine="480" w:firstLineChars="200"/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5、参加采购活动前三年内，在经营活动中没有重大违法记录。</w:t>
      </w:r>
    </w:p>
    <w:p>
      <w:pPr>
        <w:numPr>
          <w:ilvl w:val="0"/>
          <w:numId w:val="0"/>
        </w:numPr>
        <w:ind w:firstLine="480" w:firstLineChars="200"/>
        <w:rPr>
          <w:rFonts w:hint="eastAsia" w:asciiTheme="minorHAnsi" w:hAnsiTheme="minorHAnsi" w:eastAsiaTheme="minorEastAsia" w:cstheme="minorBidi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cstheme="minorBidi"/>
          <w:kern w:val="2"/>
          <w:sz w:val="24"/>
          <w:szCs w:val="24"/>
          <w:highlight w:val="none"/>
          <w:lang w:val="en-US" w:eastAsia="zh-CN" w:bidi="ar-SA"/>
        </w:rPr>
        <w:t>6、</w:t>
      </w: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highlight w:val="none"/>
          <w:lang w:val="en-US" w:eastAsia="zh-CN" w:bidi="ar-SA"/>
        </w:rPr>
        <w:t>该品牌市区连锁店不少于3家，服务优良</w:t>
      </w:r>
      <w:r>
        <w:rPr>
          <w:rFonts w:hint="eastAsia" w:cstheme="minorBidi"/>
          <w:kern w:val="2"/>
          <w:sz w:val="24"/>
          <w:szCs w:val="24"/>
          <w:highlight w:val="none"/>
          <w:lang w:val="en-US" w:eastAsia="zh-CN" w:bidi="ar-SA"/>
        </w:rPr>
        <w:t>。</w:t>
      </w:r>
    </w:p>
    <w:p>
      <w:pPr>
        <w:numPr>
          <w:ilvl w:val="0"/>
          <w:numId w:val="0"/>
        </w:numPr>
        <w:ind w:firstLine="480" w:firstLineChars="200"/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/>
          <w:sz w:val="24"/>
          <w:szCs w:val="24"/>
          <w:highlight w:val="none"/>
          <w:lang w:val="en-US" w:eastAsia="zh-CN"/>
        </w:rPr>
        <w:t>7、付款方式：</w:t>
      </w:r>
      <w:r>
        <w:rPr>
          <w:rFonts w:hint="eastAsia"/>
          <w:sz w:val="24"/>
          <w:szCs w:val="24"/>
          <w:highlight w:val="none"/>
          <w:u w:val="none"/>
          <w:lang w:val="en-US" w:eastAsia="zh-CN"/>
        </w:rPr>
        <w:t>合同签订后，</w:t>
      </w:r>
      <w:bookmarkStart w:id="0" w:name="_GoBack"/>
      <w:bookmarkEnd w:id="0"/>
      <w:r>
        <w:rPr>
          <w:rFonts w:hint="eastAsia"/>
          <w:sz w:val="24"/>
          <w:szCs w:val="24"/>
          <w:highlight w:val="none"/>
          <w:u w:val="none"/>
          <w:lang w:val="en-US" w:eastAsia="zh-CN"/>
        </w:rPr>
        <w:t>一次性付清全款。</w:t>
      </w:r>
    </w:p>
    <w:p>
      <w:pPr>
        <w:pStyle w:val="4"/>
        <w:rPr>
          <w:rFonts w:hint="eastAsia" w:hAnsi="宋体" w:cs="宋体"/>
          <w:b/>
          <w:bCs/>
          <w:sz w:val="24"/>
          <w:szCs w:val="24"/>
          <w:lang w:val="en-US" w:eastAsia="zh-CN"/>
        </w:rPr>
      </w:pPr>
    </w:p>
    <w:p>
      <w:pPr>
        <w:pStyle w:val="4"/>
        <w:rPr>
          <w:rFonts w:hint="eastAsia" w:hAnsi="宋体" w:cs="宋体"/>
          <w:b/>
          <w:bCs/>
          <w:sz w:val="24"/>
          <w:szCs w:val="24"/>
          <w:lang w:val="en-US" w:eastAsia="zh-CN"/>
        </w:rPr>
      </w:pPr>
      <w:r>
        <w:rPr>
          <w:rFonts w:hint="eastAsia" w:hAnsi="宋体" w:cs="宋体"/>
          <w:b/>
          <w:bCs/>
          <w:sz w:val="24"/>
          <w:szCs w:val="24"/>
          <w:lang w:val="en-US" w:eastAsia="zh-CN"/>
        </w:rPr>
        <w:t>三、评分细则（10分）</w:t>
      </w:r>
    </w:p>
    <w:tbl>
      <w:tblPr>
        <w:tblStyle w:val="5"/>
        <w:tblW w:w="816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8"/>
        <w:gridCol w:w="1183"/>
        <w:gridCol w:w="2034"/>
        <w:gridCol w:w="42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</w:t>
            </w:r>
          </w:p>
        </w:tc>
        <w:tc>
          <w:tcPr>
            <w:tcW w:w="3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主要内容及分值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评分方法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3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报价  3分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报价最低的供应商的价格为基准价，其价格分为满分。其他供应商的价格分统一按照下列公式计算: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报价得分=(基准价/最后报价)*30%*10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注:小数点后保留2位有效数字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6" w:hRule="atLeast"/>
        </w:trPr>
        <w:tc>
          <w:tcPr>
            <w:tcW w:w="6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1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服务方案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7分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综合情况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0-3分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根据供应商的资质条件、经营规模、信誉情况、产品的优良情况等进行评分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服务能力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0-2分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根据供应商的网点分布情况、服务能力水平等进行综合评分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其他优惠条件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0-2分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根据供应商提供的其他优惠条件及服务进行综合评分。</w:t>
            </w:r>
          </w:p>
        </w:tc>
      </w:tr>
    </w:tbl>
    <w:p>
      <w:pPr>
        <w:ind w:firstLine="422" w:firstLineChars="200"/>
        <w:rPr>
          <w:rFonts w:hint="eastAsia"/>
          <w:b/>
          <w:bCs/>
          <w:lang w:val="en-US" w:eastAsia="zh-CN"/>
        </w:rPr>
      </w:pPr>
    </w:p>
    <w:p>
      <w:pPr>
        <w:ind w:firstLine="422" w:firstLineChars="200"/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备注：请按照评分细则提供相关材料。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br w:type="page"/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val="en-US" w:eastAsia="zh-CN"/>
        </w:rPr>
        <w:t>报价表</w:t>
      </w:r>
    </w:p>
    <w:tbl>
      <w:tblPr>
        <w:tblStyle w:val="6"/>
        <w:tblW w:w="83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7"/>
        <w:gridCol w:w="2955"/>
        <w:gridCol w:w="165"/>
        <w:gridCol w:w="1755"/>
        <w:gridCol w:w="2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3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312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产品名称</w:t>
            </w:r>
          </w:p>
        </w:tc>
        <w:tc>
          <w:tcPr>
            <w:tcW w:w="175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数量</w:t>
            </w:r>
          </w:p>
        </w:tc>
        <w:tc>
          <w:tcPr>
            <w:tcW w:w="296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报价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53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12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工会会员春节福利提货券</w:t>
            </w:r>
          </w:p>
        </w:tc>
        <w:tc>
          <w:tcPr>
            <w:tcW w:w="175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771人</w:t>
            </w:r>
          </w:p>
        </w:tc>
        <w:tc>
          <w:tcPr>
            <w:tcW w:w="2965" w:type="dxa"/>
            <w:vAlign w:val="center"/>
          </w:tcPr>
          <w:p>
            <w:pPr>
              <w:pStyle w:val="4"/>
              <w:jc w:val="center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  <w:jc w:val="center"/>
        </w:trPr>
        <w:tc>
          <w:tcPr>
            <w:tcW w:w="53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12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退休职工春节福利提货券</w:t>
            </w:r>
          </w:p>
        </w:tc>
        <w:tc>
          <w:tcPr>
            <w:tcW w:w="175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78人</w:t>
            </w:r>
          </w:p>
        </w:tc>
        <w:tc>
          <w:tcPr>
            <w:tcW w:w="2965" w:type="dxa"/>
            <w:vAlign w:val="center"/>
          </w:tcPr>
          <w:p>
            <w:pPr>
              <w:pStyle w:val="4"/>
              <w:jc w:val="center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  <w:jc w:val="center"/>
        </w:trPr>
        <w:tc>
          <w:tcPr>
            <w:tcW w:w="53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312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遗属春节福利提货券</w:t>
            </w:r>
          </w:p>
        </w:tc>
        <w:tc>
          <w:tcPr>
            <w:tcW w:w="175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1人</w:t>
            </w:r>
          </w:p>
        </w:tc>
        <w:tc>
          <w:tcPr>
            <w:tcW w:w="2965" w:type="dxa"/>
            <w:vAlign w:val="center"/>
          </w:tcPr>
          <w:p>
            <w:pPr>
              <w:pStyle w:val="4"/>
              <w:jc w:val="center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  <w:jc w:val="center"/>
        </w:trPr>
        <w:tc>
          <w:tcPr>
            <w:tcW w:w="5412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合计</w:t>
            </w:r>
          </w:p>
        </w:tc>
        <w:tc>
          <w:tcPr>
            <w:tcW w:w="2965" w:type="dxa"/>
            <w:vAlign w:val="center"/>
          </w:tcPr>
          <w:p>
            <w:pPr>
              <w:pStyle w:val="4"/>
              <w:jc w:val="center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3492" w:type="dxa"/>
            <w:gridSpan w:val="2"/>
            <w:vAlign w:val="center"/>
          </w:tcPr>
          <w:p>
            <w:pPr>
              <w:pStyle w:val="4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付款方式是否满足</w:t>
            </w:r>
          </w:p>
        </w:tc>
        <w:tc>
          <w:tcPr>
            <w:tcW w:w="4885" w:type="dxa"/>
            <w:gridSpan w:val="3"/>
            <w:vAlign w:val="center"/>
          </w:tcPr>
          <w:p>
            <w:pPr>
              <w:pStyle w:val="4"/>
              <w:ind w:firstLine="1440" w:firstLineChars="600"/>
              <w:jc w:val="left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是        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3492" w:type="dxa"/>
            <w:gridSpan w:val="2"/>
            <w:vAlign w:val="center"/>
          </w:tcPr>
          <w:p>
            <w:pPr>
              <w:pStyle w:val="4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其他优惠条件</w:t>
            </w:r>
          </w:p>
        </w:tc>
        <w:tc>
          <w:tcPr>
            <w:tcW w:w="4885" w:type="dxa"/>
            <w:gridSpan w:val="3"/>
            <w:vAlign w:val="center"/>
          </w:tcPr>
          <w:p>
            <w:pPr>
              <w:pStyle w:val="4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jc w:val="both"/>
        <w:rPr>
          <w:rFonts w:hint="default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yZDQ3ZThkNjc1MDFiZWFjOWJiYTFhZjk2ZTgzNTkifQ=="/>
  </w:docVars>
  <w:rsids>
    <w:rsidRoot w:val="00000000"/>
    <w:rsid w:val="02A227A1"/>
    <w:rsid w:val="04BF4C64"/>
    <w:rsid w:val="054A61C4"/>
    <w:rsid w:val="05D615C1"/>
    <w:rsid w:val="092D50C7"/>
    <w:rsid w:val="0A7C50CD"/>
    <w:rsid w:val="0DDC3A38"/>
    <w:rsid w:val="0EDB6D55"/>
    <w:rsid w:val="0F077FA2"/>
    <w:rsid w:val="0F221A78"/>
    <w:rsid w:val="13546543"/>
    <w:rsid w:val="13933858"/>
    <w:rsid w:val="16F70EB5"/>
    <w:rsid w:val="1F352F93"/>
    <w:rsid w:val="28920DC2"/>
    <w:rsid w:val="28E924BD"/>
    <w:rsid w:val="2BF22EE9"/>
    <w:rsid w:val="2C8A649C"/>
    <w:rsid w:val="2D6825AD"/>
    <w:rsid w:val="30543F4B"/>
    <w:rsid w:val="31481E02"/>
    <w:rsid w:val="332A453A"/>
    <w:rsid w:val="34C719E7"/>
    <w:rsid w:val="374A05A7"/>
    <w:rsid w:val="384D42A5"/>
    <w:rsid w:val="3A451DB4"/>
    <w:rsid w:val="411E653D"/>
    <w:rsid w:val="425D73E0"/>
    <w:rsid w:val="42E842E2"/>
    <w:rsid w:val="4B5F07FC"/>
    <w:rsid w:val="4C1C20FA"/>
    <w:rsid w:val="51A234FE"/>
    <w:rsid w:val="52A907F9"/>
    <w:rsid w:val="54901979"/>
    <w:rsid w:val="5CDE7853"/>
    <w:rsid w:val="5D6773B1"/>
    <w:rsid w:val="606856F7"/>
    <w:rsid w:val="641F4E2B"/>
    <w:rsid w:val="64A51E4B"/>
    <w:rsid w:val="652706FC"/>
    <w:rsid w:val="66652D12"/>
    <w:rsid w:val="6675282C"/>
    <w:rsid w:val="68A652DE"/>
    <w:rsid w:val="68C66A97"/>
    <w:rsid w:val="6C7A7016"/>
    <w:rsid w:val="6EDC65DD"/>
    <w:rsid w:val="701C5563"/>
    <w:rsid w:val="7133708A"/>
    <w:rsid w:val="715576D5"/>
    <w:rsid w:val="72A5086F"/>
    <w:rsid w:val="73AE23F9"/>
    <w:rsid w:val="74995C85"/>
    <w:rsid w:val="78B563FC"/>
    <w:rsid w:val="78C57A52"/>
    <w:rsid w:val="793074A7"/>
    <w:rsid w:val="7A2C2C21"/>
    <w:rsid w:val="7B5F033E"/>
    <w:rsid w:val="7D0E78F4"/>
    <w:rsid w:val="7D6363DE"/>
    <w:rsid w:val="7FAF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oc 1"/>
    <w:basedOn w:val="1"/>
    <w:next w:val="1"/>
    <w:unhideWhenUsed/>
    <w:qFormat/>
    <w:uiPriority w:val="39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eastAsia" w:ascii="宋体" w:hAnsi="Times New Roman" w:eastAsia="宋体" w:cs="Times New Roman"/>
      <w:kern w:val="2"/>
      <w:sz w:val="28"/>
      <w:szCs w:val="28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638</Words>
  <Characters>654</Characters>
  <Lines>0</Lines>
  <Paragraphs>0</Paragraphs>
  <TotalTime>14</TotalTime>
  <ScaleCrop>false</ScaleCrop>
  <LinksUpToDate>false</LinksUpToDate>
  <CharactersWithSpaces>656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2022-05-16T08:55:00Z</dcterms:created>
  <dc:creator>Administrator.BF-20200609AMBW</dc:creator>
  <cp:lastModifiedBy>-24℃</cp:lastModifiedBy>
  <cp:lastPrinted>2023-07-13T07:20:00Z</cp:lastPrinted>
  <dcterms:modified xsi:type="dcterms:W3CDTF">2024-01-22T03:11:37Z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CB88E27AF47348ECAC494C2FC442D648_13</vt:lpwstr>
  </property>
</Properties>
</file>